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849"/>
      </w:tblGrid>
      <w:tr w:rsidR="007D2110" w:rsidRPr="0038257C" w14:paraId="39705A1C" w14:textId="77777777" w:rsidTr="002334DA">
        <w:tc>
          <w:tcPr>
            <w:tcW w:w="9849" w:type="dxa"/>
            <w:shd w:val="clear" w:color="auto" w:fill="F2F2F2"/>
          </w:tcPr>
          <w:p w14:paraId="674538AE" w14:textId="77777777" w:rsidR="007D2110" w:rsidRPr="0038257C" w:rsidRDefault="007D2110" w:rsidP="002334DA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38257C">
              <w:rPr>
                <w:b/>
                <w:sz w:val="22"/>
                <w:szCs w:val="22"/>
              </w:rPr>
              <w:t>Стандард 4. Компетенције дипломираних студената</w:t>
            </w:r>
          </w:p>
          <w:p w14:paraId="659C54DC" w14:textId="77777777" w:rsidR="007D2110" w:rsidRPr="0038257C" w:rsidRDefault="007D2110" w:rsidP="002334DA">
            <w:pPr>
              <w:rPr>
                <w:sz w:val="22"/>
                <w:szCs w:val="22"/>
                <w:lang w:val="sr-Cyrl-RS"/>
              </w:rPr>
            </w:pPr>
            <w:r w:rsidRPr="0038257C">
              <w:rPr>
                <w:sz w:val="22"/>
                <w:szCs w:val="22"/>
              </w:rPr>
              <w:t>Савладавањем студијског програма студент стиче опште и предметно-специфичне способности које су у функцији квалитетног обављања стручне, научне и уметничке делатности. Опис</w:t>
            </w:r>
            <w:r w:rsidRPr="0038257C">
              <w:rPr>
                <w:sz w:val="22"/>
                <w:szCs w:val="22"/>
                <w:lang w:val="sr-Cyrl-RS"/>
              </w:rPr>
              <w:t xml:space="preserve"> </w:t>
            </w:r>
            <w:r w:rsidRPr="0038257C">
              <w:rPr>
                <w:sz w:val="22"/>
                <w:szCs w:val="22"/>
              </w:rPr>
              <w:t>квалификације која произилази из студијског програма мора одговарати одређеном нивоу националног оквира квалификација</w:t>
            </w:r>
            <w:r w:rsidRPr="0038257C">
              <w:rPr>
                <w:sz w:val="22"/>
                <w:szCs w:val="22"/>
                <w:lang w:val="sr-Cyrl-RS"/>
              </w:rPr>
              <w:t>.</w:t>
            </w:r>
          </w:p>
        </w:tc>
      </w:tr>
      <w:tr w:rsidR="007D2110" w:rsidRPr="0038257C" w14:paraId="3DBEDC97" w14:textId="77777777" w:rsidTr="002334DA">
        <w:tc>
          <w:tcPr>
            <w:tcW w:w="9849" w:type="dxa"/>
          </w:tcPr>
          <w:p w14:paraId="263DA403" w14:textId="6F7D10B9" w:rsidR="007D2110" w:rsidRPr="0038257C" w:rsidRDefault="007D2110" w:rsidP="002334DA">
            <w:pPr>
              <w:rPr>
                <w:b/>
                <w:sz w:val="22"/>
                <w:szCs w:val="22"/>
                <w:lang w:val="sr-Cyrl-CS"/>
              </w:rPr>
            </w:pPr>
            <w:r w:rsidRPr="00FB56D2">
              <w:rPr>
                <w:b/>
                <w:sz w:val="22"/>
                <w:szCs w:val="22"/>
              </w:rPr>
              <w:t>Опис</w:t>
            </w:r>
            <w:r w:rsidRPr="0038257C">
              <w:rPr>
                <w:sz w:val="22"/>
                <w:szCs w:val="22"/>
              </w:rPr>
              <w:t xml:space="preserve"> </w:t>
            </w:r>
            <w:r w:rsidRPr="0038257C">
              <w:rPr>
                <w:sz w:val="22"/>
                <w:szCs w:val="22"/>
                <w:lang w:val="sr-Cyrl-CS"/>
              </w:rPr>
              <w:t>општих и предметно-специфичних компетенција студената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sz w:val="22"/>
                <w:szCs w:val="22"/>
                <w:lang w:val="sr-Cyrl-CS"/>
              </w:rPr>
              <w:t>(</w:t>
            </w:r>
            <w:r w:rsidRPr="0038257C">
              <w:rPr>
                <w:sz w:val="22"/>
                <w:szCs w:val="22"/>
              </w:rPr>
              <w:t xml:space="preserve">највише </w:t>
            </w:r>
            <w:r w:rsidRPr="0038257C">
              <w:rPr>
                <w:sz w:val="22"/>
                <w:szCs w:val="22"/>
                <w:lang w:val="sr-Cyrl-CS"/>
              </w:rPr>
              <w:t>2</w:t>
            </w:r>
            <w:r w:rsidRPr="0038257C">
              <w:rPr>
                <w:sz w:val="22"/>
                <w:szCs w:val="22"/>
              </w:rPr>
              <w:t>00</w:t>
            </w:r>
            <w:r w:rsidRPr="0038257C">
              <w:rPr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sz w:val="22"/>
                <w:szCs w:val="22"/>
              </w:rPr>
              <w:t>речи</w:t>
            </w:r>
            <w:r w:rsidRPr="0038257C">
              <w:rPr>
                <w:sz w:val="22"/>
                <w:szCs w:val="22"/>
                <w:lang w:val="sr-Cyrl-CS"/>
              </w:rPr>
              <w:t>)</w:t>
            </w:r>
          </w:p>
          <w:p w14:paraId="0FC018F2" w14:textId="77777777" w:rsidR="00BB303E" w:rsidRDefault="00BB303E" w:rsidP="002334DA">
            <w:pPr>
              <w:rPr>
                <w:b/>
                <w:sz w:val="22"/>
                <w:szCs w:val="22"/>
                <w:lang w:val="sr-Cyrl-CS"/>
              </w:rPr>
            </w:pPr>
          </w:p>
          <w:p w14:paraId="19DC934D" w14:textId="272532D9" w:rsidR="007D2110" w:rsidRPr="0038257C" w:rsidRDefault="00924790" w:rsidP="002334DA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Опште способности које студенти стичу су: </w:t>
            </w:r>
          </w:p>
          <w:p w14:paraId="70F02F79" w14:textId="72C4F302" w:rsidR="00A85889" w:rsidRPr="00A85889" w:rsidRDefault="00473849" w:rsidP="00473849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способности </w:t>
            </w:r>
            <w:r w:rsidR="00A85889" w:rsidRPr="00A85889">
              <w:rPr>
                <w:sz w:val="22"/>
                <w:szCs w:val="22"/>
              </w:rPr>
              <w:t>аналитичко</w:t>
            </w:r>
            <w:r>
              <w:rPr>
                <w:sz w:val="22"/>
                <w:szCs w:val="22"/>
                <w:lang w:val="sr-Cyrl-RS"/>
              </w:rPr>
              <w:t>г</w:t>
            </w:r>
            <w:r w:rsidR="00A85889" w:rsidRPr="00A85889">
              <w:rPr>
                <w:sz w:val="22"/>
                <w:szCs w:val="22"/>
              </w:rPr>
              <w:t xml:space="preserve"> и синтетичко</w:t>
            </w:r>
            <w:r>
              <w:rPr>
                <w:sz w:val="22"/>
                <w:szCs w:val="22"/>
                <w:lang w:val="sr-Cyrl-RS"/>
              </w:rPr>
              <w:t>г</w:t>
            </w:r>
            <w:r w:rsidR="00A85889" w:rsidRPr="00A85889">
              <w:rPr>
                <w:sz w:val="22"/>
                <w:szCs w:val="22"/>
              </w:rPr>
              <w:t xml:space="preserve"> мишљење и поређења;</w:t>
            </w:r>
          </w:p>
          <w:p w14:paraId="495A29D8" w14:textId="735F7643" w:rsidR="00A85889" w:rsidRPr="00193C14" w:rsidRDefault="00473849" w:rsidP="00473849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способност </w:t>
            </w:r>
            <w:r>
              <w:rPr>
                <w:sz w:val="22"/>
                <w:szCs w:val="22"/>
              </w:rPr>
              <w:t>критичк</w:t>
            </w:r>
            <w:r>
              <w:rPr>
                <w:sz w:val="22"/>
                <w:szCs w:val="22"/>
                <w:lang w:val="sr-Cyrl-RS"/>
              </w:rPr>
              <w:t>е</w:t>
            </w:r>
            <w:r>
              <w:rPr>
                <w:sz w:val="22"/>
                <w:szCs w:val="22"/>
              </w:rPr>
              <w:t xml:space="preserve"> процен</w:t>
            </w:r>
            <w:r>
              <w:rPr>
                <w:sz w:val="22"/>
                <w:szCs w:val="22"/>
                <w:lang w:val="sr-Cyrl-RS"/>
              </w:rPr>
              <w:t>е</w:t>
            </w:r>
            <w:r w:rsidR="00A85889" w:rsidRPr="00A85889">
              <w:rPr>
                <w:sz w:val="22"/>
                <w:szCs w:val="22"/>
              </w:rPr>
              <w:t xml:space="preserve"> аргумената и евиденције;</w:t>
            </w:r>
          </w:p>
          <w:p w14:paraId="7F3A7E16" w14:textId="7C3D3BB1" w:rsidR="00193C14" w:rsidRPr="00A85889" w:rsidRDefault="00193C14" w:rsidP="00473849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способност анализе проблема, разматрања алтернативних решења и последица предвиђених мера</w:t>
            </w:r>
            <w:r w:rsidR="00E936A4">
              <w:rPr>
                <w:sz w:val="22"/>
                <w:szCs w:val="22"/>
                <w:lang w:val="sr-Cyrl-RS"/>
              </w:rPr>
              <w:t>;</w:t>
            </w:r>
          </w:p>
          <w:p w14:paraId="23042B19" w14:textId="26C8D850" w:rsidR="00A85889" w:rsidRPr="00A85889" w:rsidRDefault="00473849" w:rsidP="00473849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способност </w:t>
            </w:r>
            <w:r>
              <w:rPr>
                <w:sz w:val="22"/>
                <w:szCs w:val="22"/>
              </w:rPr>
              <w:t>примен</w:t>
            </w:r>
            <w:r>
              <w:rPr>
                <w:sz w:val="22"/>
                <w:szCs w:val="22"/>
                <w:lang w:val="sr-Cyrl-RS"/>
              </w:rPr>
              <w:t>е</w:t>
            </w:r>
            <w:r w:rsidR="00A85889" w:rsidRPr="00A85889">
              <w:rPr>
                <w:sz w:val="22"/>
                <w:szCs w:val="22"/>
              </w:rPr>
              <w:t xml:space="preserve"> знања у пракси;</w:t>
            </w:r>
          </w:p>
          <w:p w14:paraId="71F61993" w14:textId="45531FAF" w:rsidR="00A85889" w:rsidRPr="00A85889" w:rsidRDefault="00A85889" w:rsidP="00473849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способности </w:t>
            </w:r>
            <w:r>
              <w:rPr>
                <w:sz w:val="22"/>
                <w:szCs w:val="22"/>
              </w:rPr>
              <w:t>комуникациј</w:t>
            </w:r>
            <w:r>
              <w:rPr>
                <w:sz w:val="22"/>
                <w:szCs w:val="22"/>
                <w:lang w:val="sr-Cyrl-RS"/>
              </w:rPr>
              <w:t>е</w:t>
            </w:r>
            <w:r>
              <w:rPr>
                <w:sz w:val="22"/>
                <w:szCs w:val="22"/>
              </w:rPr>
              <w:t xml:space="preserve"> и тимск</w:t>
            </w:r>
            <w:r>
              <w:rPr>
                <w:sz w:val="22"/>
                <w:szCs w:val="22"/>
                <w:lang w:val="sr-Cyrl-RS"/>
              </w:rPr>
              <w:t>ог</w:t>
            </w:r>
            <w:r w:rsidRPr="00A85889">
              <w:rPr>
                <w:sz w:val="22"/>
                <w:szCs w:val="22"/>
              </w:rPr>
              <w:t xml:space="preserve"> рад</w:t>
            </w:r>
            <w:r>
              <w:rPr>
                <w:sz w:val="22"/>
                <w:szCs w:val="22"/>
                <w:lang w:val="sr-Cyrl-RS"/>
              </w:rPr>
              <w:t>а</w:t>
            </w:r>
            <w:r w:rsidRPr="00A85889">
              <w:rPr>
                <w:sz w:val="22"/>
                <w:szCs w:val="22"/>
              </w:rPr>
              <w:t xml:space="preserve"> и</w:t>
            </w:r>
          </w:p>
          <w:p w14:paraId="093FFEC9" w14:textId="2F0A60DE" w:rsidR="00A85889" w:rsidRPr="00A85889" w:rsidRDefault="00473849" w:rsidP="00473849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способност примене принципа професионалне етике у </w:t>
            </w:r>
            <w:r w:rsidR="00EE367F">
              <w:rPr>
                <w:sz w:val="22"/>
                <w:szCs w:val="22"/>
                <w:lang w:val="sr-Cyrl-RS"/>
              </w:rPr>
              <w:t xml:space="preserve">професионалном </w:t>
            </w:r>
            <w:r>
              <w:rPr>
                <w:sz w:val="22"/>
                <w:szCs w:val="22"/>
                <w:lang w:val="sr-Cyrl-RS"/>
              </w:rPr>
              <w:t>раду</w:t>
            </w:r>
            <w:r w:rsidR="00A85889" w:rsidRPr="00A85889">
              <w:rPr>
                <w:sz w:val="22"/>
                <w:szCs w:val="22"/>
              </w:rPr>
              <w:t>.</w:t>
            </w:r>
          </w:p>
          <w:p w14:paraId="23AE0214" w14:textId="77777777" w:rsidR="00A85889" w:rsidRPr="0038257C" w:rsidRDefault="00A85889" w:rsidP="00A85889">
            <w:pPr>
              <w:ind w:left="737"/>
              <w:rPr>
                <w:sz w:val="22"/>
                <w:szCs w:val="22"/>
                <w:lang w:val="sr-Cyrl-CS"/>
              </w:rPr>
            </w:pPr>
          </w:p>
          <w:p w14:paraId="7B816E02" w14:textId="3FE8C268" w:rsidR="007D2110" w:rsidRPr="0038257C" w:rsidRDefault="00473849" w:rsidP="002334DA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</w:t>
            </w:r>
            <w:r w:rsidR="007D2110" w:rsidRPr="0038257C">
              <w:rPr>
                <w:sz w:val="22"/>
                <w:szCs w:val="22"/>
                <w:lang w:val="sr-Cyrl-CS"/>
              </w:rPr>
              <w:t>редметно-специфичне способности</w:t>
            </w:r>
            <w:r>
              <w:rPr>
                <w:sz w:val="22"/>
                <w:szCs w:val="22"/>
                <w:lang w:val="sr-Cyrl-CS"/>
              </w:rPr>
              <w:t xml:space="preserve"> које стичу студенти су</w:t>
            </w:r>
            <w:r w:rsidR="007D2110" w:rsidRPr="0038257C">
              <w:rPr>
                <w:sz w:val="22"/>
                <w:szCs w:val="22"/>
                <w:lang w:val="sr-Cyrl-CS"/>
              </w:rPr>
              <w:t>:</w:t>
            </w:r>
            <w:r w:rsidR="007F1496">
              <w:rPr>
                <w:sz w:val="22"/>
                <w:szCs w:val="22"/>
                <w:lang w:val="sr-Cyrl-CS"/>
              </w:rPr>
              <w:t xml:space="preserve"> </w:t>
            </w:r>
          </w:p>
          <w:p w14:paraId="756FB7BB" w14:textId="77777777" w:rsidR="00A85889" w:rsidRPr="00473849" w:rsidRDefault="00A85889" w:rsidP="00A85889">
            <w:pPr>
              <w:pStyle w:val="NormalWeb"/>
              <w:spacing w:before="0" w:beforeAutospacing="0" w:after="0" w:afterAutospacing="0"/>
            </w:pPr>
            <w:r w:rsidRPr="00473849">
              <w:rPr>
                <w:color w:val="000000"/>
                <w:sz w:val="22"/>
                <w:szCs w:val="22"/>
              </w:rPr>
              <w:t>Аналитичке компетенције:</w:t>
            </w:r>
          </w:p>
          <w:p w14:paraId="59E8687C" w14:textId="327A9B3B" w:rsidR="00A85889" w:rsidRPr="00E936A4" w:rsidRDefault="00473849" w:rsidP="00473849">
            <w:pPr>
              <w:pStyle w:val="NormalWeb"/>
              <w:numPr>
                <w:ilvl w:val="0"/>
                <w:numId w:val="16"/>
              </w:numPr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sr-Cyrl-RS"/>
              </w:rPr>
              <w:t>с</w:t>
            </w:r>
            <w:r w:rsidR="00A85889">
              <w:rPr>
                <w:color w:val="000000"/>
                <w:sz w:val="22"/>
                <w:szCs w:val="22"/>
              </w:rPr>
              <w:t xml:space="preserve">пособност анализе друштвених </w:t>
            </w:r>
            <w:r>
              <w:rPr>
                <w:color w:val="000000"/>
                <w:sz w:val="22"/>
                <w:szCs w:val="22"/>
                <w:lang w:val="sr-Cyrl-RS"/>
              </w:rPr>
              <w:t>појава</w:t>
            </w:r>
            <w:r w:rsidR="00A85889">
              <w:rPr>
                <w:color w:val="000000"/>
                <w:sz w:val="22"/>
                <w:szCs w:val="22"/>
                <w:lang w:val="sr-Cyrl-RS"/>
              </w:rPr>
              <w:t xml:space="preserve"> на основу темељног познавања </w:t>
            </w:r>
            <w:r w:rsidR="00E936A4">
              <w:rPr>
                <w:color w:val="000000"/>
                <w:sz w:val="22"/>
                <w:szCs w:val="22"/>
                <w:lang w:val="sr-Cyrl-RS"/>
              </w:rPr>
              <w:t>теоријских приступа и резултата истраживања у социологији;</w:t>
            </w:r>
          </w:p>
          <w:p w14:paraId="645D7211" w14:textId="6CD9E0AC" w:rsidR="00A85889" w:rsidRDefault="00473849" w:rsidP="00473849">
            <w:pPr>
              <w:pStyle w:val="NormalWeb"/>
              <w:numPr>
                <w:ilvl w:val="0"/>
                <w:numId w:val="16"/>
              </w:numPr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sr-Cyrl-RS"/>
              </w:rPr>
              <w:t>с</w:t>
            </w:r>
            <w:r w:rsidR="00A85889">
              <w:rPr>
                <w:color w:val="000000"/>
                <w:sz w:val="22"/>
                <w:szCs w:val="22"/>
              </w:rPr>
              <w:t>пособност</w:t>
            </w:r>
            <w:r w:rsidR="00924790">
              <w:rPr>
                <w:color w:val="000000"/>
                <w:sz w:val="22"/>
                <w:szCs w:val="22"/>
              </w:rPr>
              <w:t xml:space="preserve"> коришћења резултата </w:t>
            </w:r>
            <w:r w:rsidR="00A85889">
              <w:rPr>
                <w:color w:val="000000"/>
                <w:sz w:val="22"/>
                <w:szCs w:val="22"/>
              </w:rPr>
              <w:t xml:space="preserve">истраживања </w:t>
            </w:r>
            <w:r w:rsidR="00E936A4">
              <w:rPr>
                <w:color w:val="000000"/>
                <w:sz w:val="22"/>
                <w:szCs w:val="22"/>
                <w:lang w:val="sr-Cyrl-RS"/>
              </w:rPr>
              <w:t xml:space="preserve">за формулацију </w:t>
            </w:r>
            <w:r w:rsidR="00A85889">
              <w:rPr>
                <w:color w:val="000000"/>
                <w:sz w:val="22"/>
                <w:szCs w:val="22"/>
              </w:rPr>
              <w:t xml:space="preserve">мера </w:t>
            </w:r>
            <w:r w:rsidR="00E936A4">
              <w:rPr>
                <w:color w:val="000000"/>
                <w:sz w:val="22"/>
                <w:szCs w:val="22"/>
              </w:rPr>
              <w:t>у области социјалне, културне, медијске и образовне политике, радних односа и просторног планирања</w:t>
            </w:r>
            <w:r w:rsidR="00A85889">
              <w:rPr>
                <w:color w:val="000000"/>
                <w:sz w:val="22"/>
                <w:szCs w:val="22"/>
              </w:rPr>
              <w:t>;</w:t>
            </w:r>
          </w:p>
          <w:p w14:paraId="6FEDDA5A" w14:textId="54C76759" w:rsidR="00A85889" w:rsidRDefault="00473849" w:rsidP="00473849">
            <w:pPr>
              <w:pStyle w:val="NormalWeb"/>
              <w:numPr>
                <w:ilvl w:val="0"/>
                <w:numId w:val="16"/>
              </w:numPr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sr-Cyrl-RS"/>
              </w:rPr>
              <w:t>с</w:t>
            </w:r>
            <w:r w:rsidR="00A85889">
              <w:rPr>
                <w:color w:val="000000"/>
                <w:sz w:val="22"/>
                <w:szCs w:val="22"/>
              </w:rPr>
              <w:t>пособност праћења и евалуације државних, локалних и пословних политика</w:t>
            </w:r>
            <w:r w:rsidR="00EE367F">
              <w:rPr>
                <w:color w:val="000000"/>
                <w:sz w:val="22"/>
                <w:szCs w:val="22"/>
                <w:lang w:val="sr-Cyrl-RS"/>
              </w:rPr>
              <w:t>.</w:t>
            </w:r>
          </w:p>
          <w:p w14:paraId="12DEA948" w14:textId="77777777" w:rsidR="00A85889" w:rsidRDefault="00A85889" w:rsidP="00A85889">
            <w:pPr>
              <w:pStyle w:val="NormalWeb"/>
              <w:spacing w:before="0" w:beforeAutospacing="0" w:after="0" w:afterAutospacing="0"/>
            </w:pPr>
            <w:r w:rsidRPr="00473849">
              <w:rPr>
                <w:color w:val="000000"/>
                <w:sz w:val="22"/>
                <w:szCs w:val="22"/>
              </w:rPr>
              <w:t>Истраживачке компетенције:</w:t>
            </w:r>
          </w:p>
          <w:p w14:paraId="477668C9" w14:textId="70A54582" w:rsidR="00910ADC" w:rsidRPr="00910ADC" w:rsidRDefault="00473849" w:rsidP="00473849">
            <w:pPr>
              <w:pStyle w:val="NormalWeb"/>
              <w:numPr>
                <w:ilvl w:val="0"/>
                <w:numId w:val="17"/>
              </w:numPr>
              <w:spacing w:before="0" w:beforeAutospacing="0" w:after="0" w:afterAutospacing="0"/>
              <w:jc w:val="both"/>
            </w:pPr>
            <w:r w:rsidRPr="00473849">
              <w:rPr>
                <w:color w:val="000000"/>
                <w:sz w:val="22"/>
                <w:szCs w:val="22"/>
                <w:lang w:val="sr-Cyrl-RS"/>
              </w:rPr>
              <w:t>с</w:t>
            </w:r>
            <w:r w:rsidR="00C30D87" w:rsidRPr="00473849">
              <w:rPr>
                <w:color w:val="000000"/>
                <w:sz w:val="22"/>
                <w:szCs w:val="22"/>
                <w:lang w:val="sr-Cyrl-RS"/>
              </w:rPr>
              <w:t xml:space="preserve">пособност </w:t>
            </w:r>
            <w:r w:rsidR="00C30D87" w:rsidRPr="00473849">
              <w:rPr>
                <w:color w:val="000000"/>
                <w:sz w:val="22"/>
                <w:szCs w:val="22"/>
              </w:rPr>
              <w:t>прикупља</w:t>
            </w:r>
            <w:r w:rsidR="00C30D87" w:rsidRPr="00473849">
              <w:rPr>
                <w:color w:val="000000"/>
                <w:sz w:val="22"/>
                <w:szCs w:val="22"/>
                <w:lang w:val="sr-Cyrl-RS"/>
              </w:rPr>
              <w:t>ња</w:t>
            </w:r>
            <w:r w:rsidR="00A85889" w:rsidRPr="00473849">
              <w:rPr>
                <w:color w:val="000000"/>
                <w:sz w:val="22"/>
                <w:szCs w:val="22"/>
              </w:rPr>
              <w:t xml:space="preserve"> подат</w:t>
            </w:r>
            <w:r w:rsidR="00C30D87" w:rsidRPr="00473849">
              <w:rPr>
                <w:color w:val="000000"/>
                <w:sz w:val="22"/>
                <w:szCs w:val="22"/>
                <w:lang w:val="sr-Cyrl-RS"/>
              </w:rPr>
              <w:t>а</w:t>
            </w:r>
            <w:r w:rsidR="00C30D87" w:rsidRPr="00473849">
              <w:rPr>
                <w:color w:val="000000"/>
                <w:sz w:val="22"/>
                <w:szCs w:val="22"/>
              </w:rPr>
              <w:t>ка</w:t>
            </w:r>
            <w:r w:rsidR="00A85889" w:rsidRPr="00473849">
              <w:rPr>
                <w:color w:val="000000"/>
                <w:sz w:val="22"/>
                <w:szCs w:val="22"/>
              </w:rPr>
              <w:t xml:space="preserve"> кори</w:t>
            </w:r>
            <w:r w:rsidR="00C30D87" w:rsidRPr="00473849">
              <w:rPr>
                <w:color w:val="000000"/>
                <w:sz w:val="22"/>
                <w:szCs w:val="22"/>
                <w:lang w:val="sr-Cyrl-RS"/>
              </w:rPr>
              <w:t>шћењем</w:t>
            </w:r>
            <w:r w:rsidR="00EE367F">
              <w:rPr>
                <w:color w:val="000000"/>
                <w:sz w:val="22"/>
                <w:szCs w:val="22"/>
              </w:rPr>
              <w:t xml:space="preserve"> различит</w:t>
            </w:r>
            <w:r w:rsidR="00EE367F">
              <w:rPr>
                <w:color w:val="000000"/>
                <w:sz w:val="22"/>
                <w:szCs w:val="22"/>
                <w:lang w:val="sr-Cyrl-RS"/>
              </w:rPr>
              <w:t>их</w:t>
            </w:r>
            <w:r w:rsidR="00A85889" w:rsidRPr="00473849">
              <w:rPr>
                <w:color w:val="000000"/>
                <w:sz w:val="22"/>
                <w:szCs w:val="22"/>
              </w:rPr>
              <w:t xml:space="preserve"> инструмен</w:t>
            </w:r>
            <w:r w:rsidR="00C30D87" w:rsidRPr="00473849">
              <w:rPr>
                <w:color w:val="000000"/>
                <w:sz w:val="22"/>
                <w:szCs w:val="22"/>
                <w:lang w:val="sr-Cyrl-RS"/>
              </w:rPr>
              <w:t>а</w:t>
            </w:r>
            <w:r w:rsidR="00C30D87" w:rsidRPr="00473849">
              <w:rPr>
                <w:color w:val="000000"/>
                <w:sz w:val="22"/>
                <w:szCs w:val="22"/>
              </w:rPr>
              <w:t>т</w:t>
            </w:r>
            <w:r w:rsidR="00C30D87" w:rsidRPr="00473849">
              <w:rPr>
                <w:color w:val="000000"/>
                <w:sz w:val="22"/>
                <w:szCs w:val="22"/>
                <w:lang w:val="sr-Cyrl-RS"/>
              </w:rPr>
              <w:t>а</w:t>
            </w:r>
            <w:r w:rsidR="00C30D87" w:rsidRPr="00473849">
              <w:rPr>
                <w:color w:val="000000"/>
                <w:sz w:val="22"/>
                <w:szCs w:val="22"/>
              </w:rPr>
              <w:t xml:space="preserve"> и техник</w:t>
            </w:r>
            <w:r w:rsidR="00C30D87" w:rsidRPr="00473849">
              <w:rPr>
                <w:color w:val="000000"/>
                <w:sz w:val="22"/>
                <w:szCs w:val="22"/>
                <w:lang w:val="sr-Cyrl-RS"/>
              </w:rPr>
              <w:t>а</w:t>
            </w:r>
            <w:r w:rsidRPr="00473849">
              <w:rPr>
                <w:color w:val="000000"/>
                <w:sz w:val="22"/>
                <w:szCs w:val="22"/>
                <w:lang w:val="sr-Cyrl-RS"/>
              </w:rPr>
              <w:t xml:space="preserve"> и </w:t>
            </w:r>
            <w:r w:rsidR="00C30D87" w:rsidRPr="00473849">
              <w:rPr>
                <w:color w:val="000000"/>
                <w:sz w:val="22"/>
                <w:szCs w:val="22"/>
              </w:rPr>
              <w:t>формира</w:t>
            </w:r>
            <w:r w:rsidR="00C30D87" w:rsidRPr="00473849">
              <w:rPr>
                <w:color w:val="000000"/>
                <w:sz w:val="22"/>
                <w:szCs w:val="22"/>
                <w:lang w:val="sr-Cyrl-RS"/>
              </w:rPr>
              <w:t>ња</w:t>
            </w:r>
            <w:r w:rsidR="00910ADC" w:rsidRPr="00473849">
              <w:rPr>
                <w:color w:val="000000"/>
                <w:sz w:val="22"/>
                <w:szCs w:val="22"/>
              </w:rPr>
              <w:t xml:space="preserve"> базе података</w:t>
            </w:r>
            <w:r w:rsidR="00EE367F">
              <w:rPr>
                <w:color w:val="000000"/>
                <w:sz w:val="22"/>
                <w:szCs w:val="22"/>
                <w:lang w:val="sr-Cyrl-RS"/>
              </w:rPr>
              <w:t>;</w:t>
            </w:r>
          </w:p>
          <w:p w14:paraId="3790B41F" w14:textId="0F686E03" w:rsidR="00910ADC" w:rsidRPr="00910ADC" w:rsidRDefault="00473849" w:rsidP="00473849">
            <w:pPr>
              <w:pStyle w:val="NormalWeb"/>
              <w:numPr>
                <w:ilvl w:val="0"/>
                <w:numId w:val="17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  <w:sz w:val="22"/>
                <w:szCs w:val="22"/>
                <w:lang w:val="sr-Cyrl-RS"/>
              </w:rPr>
              <w:t>с</w:t>
            </w:r>
            <w:r w:rsidR="00C30D87">
              <w:rPr>
                <w:color w:val="000000"/>
                <w:sz w:val="22"/>
                <w:szCs w:val="22"/>
                <w:lang w:val="sr-Cyrl-RS"/>
              </w:rPr>
              <w:t>пособност</w:t>
            </w:r>
            <w:r w:rsidR="00A85889">
              <w:rPr>
                <w:color w:val="000000"/>
                <w:sz w:val="22"/>
                <w:szCs w:val="22"/>
              </w:rPr>
              <w:t xml:space="preserve"> самостално</w:t>
            </w:r>
            <w:r w:rsidR="00C30D87">
              <w:rPr>
                <w:color w:val="000000"/>
                <w:sz w:val="22"/>
                <w:szCs w:val="22"/>
                <w:lang w:val="sr-Cyrl-RS"/>
              </w:rPr>
              <w:t>г</w:t>
            </w:r>
            <w:r w:rsidR="00A85889">
              <w:rPr>
                <w:color w:val="000000"/>
                <w:sz w:val="22"/>
                <w:szCs w:val="22"/>
              </w:rPr>
              <w:t xml:space="preserve"> обав</w:t>
            </w:r>
            <w:r w:rsidR="00C30D87">
              <w:rPr>
                <w:color w:val="000000"/>
                <w:sz w:val="22"/>
                <w:szCs w:val="22"/>
                <w:lang w:val="sr-Cyrl-RS"/>
              </w:rPr>
              <w:t>љања</w:t>
            </w:r>
            <w:r w:rsidR="00C30D87">
              <w:rPr>
                <w:color w:val="000000"/>
                <w:sz w:val="22"/>
                <w:szCs w:val="22"/>
              </w:rPr>
              <w:t xml:space="preserve"> дескриптивн</w:t>
            </w:r>
            <w:r w:rsidR="00C30D87">
              <w:rPr>
                <w:color w:val="000000"/>
                <w:sz w:val="22"/>
                <w:szCs w:val="22"/>
                <w:lang w:val="sr-Cyrl-RS"/>
              </w:rPr>
              <w:t>е</w:t>
            </w:r>
            <w:r w:rsidR="00C30D87">
              <w:rPr>
                <w:color w:val="000000"/>
                <w:sz w:val="22"/>
                <w:szCs w:val="22"/>
              </w:rPr>
              <w:t xml:space="preserve"> анализ</w:t>
            </w:r>
            <w:r w:rsidR="00C30D87">
              <w:rPr>
                <w:color w:val="000000"/>
                <w:sz w:val="22"/>
                <w:szCs w:val="22"/>
                <w:lang w:val="sr-Cyrl-RS"/>
              </w:rPr>
              <w:t>е</w:t>
            </w:r>
            <w:r w:rsidR="00A85889">
              <w:rPr>
                <w:color w:val="000000"/>
                <w:sz w:val="22"/>
                <w:szCs w:val="22"/>
              </w:rPr>
              <w:t xml:space="preserve"> података и </w:t>
            </w:r>
            <w:r w:rsidR="00C30D87">
              <w:rPr>
                <w:color w:val="000000"/>
                <w:sz w:val="22"/>
                <w:szCs w:val="22"/>
              </w:rPr>
              <w:t xml:space="preserve"> презент</w:t>
            </w:r>
            <w:r w:rsidR="00C30D87">
              <w:rPr>
                <w:color w:val="000000"/>
                <w:sz w:val="22"/>
                <w:szCs w:val="22"/>
                <w:lang w:val="sr-Cyrl-RS"/>
              </w:rPr>
              <w:t>овања</w:t>
            </w:r>
            <w:r w:rsidR="00C30D87">
              <w:rPr>
                <w:color w:val="000000"/>
                <w:sz w:val="22"/>
                <w:szCs w:val="22"/>
              </w:rPr>
              <w:t xml:space="preserve"> резултат</w:t>
            </w:r>
            <w:r w:rsidR="00C30D87">
              <w:rPr>
                <w:color w:val="000000"/>
                <w:sz w:val="22"/>
                <w:szCs w:val="22"/>
                <w:lang w:val="sr-Cyrl-RS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 анализе</w:t>
            </w:r>
            <w:r>
              <w:rPr>
                <w:color w:val="000000"/>
                <w:sz w:val="22"/>
                <w:szCs w:val="22"/>
                <w:lang w:val="sr-Cyrl-RS"/>
              </w:rPr>
              <w:t>;</w:t>
            </w:r>
            <w:r w:rsidR="00A85889">
              <w:rPr>
                <w:color w:val="000000"/>
                <w:sz w:val="22"/>
                <w:szCs w:val="22"/>
              </w:rPr>
              <w:t xml:space="preserve"> </w:t>
            </w:r>
          </w:p>
          <w:p w14:paraId="6B25A375" w14:textId="7084A22D" w:rsidR="007F1496" w:rsidRPr="007F1496" w:rsidRDefault="00924790" w:rsidP="00473849">
            <w:pPr>
              <w:pStyle w:val="NormalWeb"/>
              <w:numPr>
                <w:ilvl w:val="0"/>
                <w:numId w:val="17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  <w:sz w:val="22"/>
                <w:szCs w:val="22"/>
                <w:lang w:val="sr-Cyrl-RS"/>
              </w:rPr>
              <w:t>способност</w:t>
            </w:r>
            <w:r w:rsidR="00C30D87" w:rsidRPr="00EE367F">
              <w:rPr>
                <w:color w:val="000000"/>
                <w:sz w:val="22"/>
                <w:szCs w:val="22"/>
                <w:lang w:val="sr-Cyrl-RS"/>
              </w:rPr>
              <w:t xml:space="preserve"> </w:t>
            </w:r>
            <w:r w:rsidR="00A85889" w:rsidRPr="00EE367F">
              <w:rPr>
                <w:color w:val="000000"/>
                <w:sz w:val="22"/>
                <w:szCs w:val="22"/>
              </w:rPr>
              <w:t>самостално</w:t>
            </w:r>
            <w:r>
              <w:rPr>
                <w:color w:val="000000"/>
                <w:sz w:val="22"/>
                <w:szCs w:val="22"/>
                <w:lang w:val="sr-Cyrl-RS"/>
              </w:rPr>
              <w:t>г</w:t>
            </w:r>
            <w:r w:rsidR="00A85889" w:rsidRPr="00EE367F">
              <w:rPr>
                <w:color w:val="000000"/>
                <w:sz w:val="22"/>
                <w:szCs w:val="22"/>
              </w:rPr>
              <w:t xml:space="preserve"> изв</w:t>
            </w:r>
            <w:r w:rsidR="00C30D87" w:rsidRPr="00EE367F">
              <w:rPr>
                <w:color w:val="000000"/>
                <w:sz w:val="22"/>
                <w:szCs w:val="22"/>
                <w:lang w:val="sr-Cyrl-RS"/>
              </w:rPr>
              <w:t>ођење</w:t>
            </w:r>
            <w:r w:rsidR="00C30D87" w:rsidRPr="00EE367F">
              <w:rPr>
                <w:color w:val="000000"/>
                <w:sz w:val="22"/>
                <w:szCs w:val="22"/>
              </w:rPr>
              <w:t xml:space="preserve"> једноставниј</w:t>
            </w:r>
            <w:r w:rsidR="00C30D87" w:rsidRPr="00EE367F">
              <w:rPr>
                <w:color w:val="000000"/>
                <w:sz w:val="22"/>
                <w:szCs w:val="22"/>
                <w:lang w:val="sr-Cyrl-RS"/>
              </w:rPr>
              <w:t>их</w:t>
            </w:r>
            <w:r w:rsidR="00473849" w:rsidRPr="00EE367F">
              <w:rPr>
                <w:color w:val="000000"/>
                <w:sz w:val="22"/>
                <w:szCs w:val="22"/>
              </w:rPr>
              <w:t xml:space="preserve"> истраживања и анализ</w:t>
            </w:r>
            <w:r w:rsidR="00473849" w:rsidRPr="00EE367F">
              <w:rPr>
                <w:color w:val="000000"/>
                <w:sz w:val="22"/>
                <w:szCs w:val="22"/>
                <w:lang w:val="sr-Cyrl-RS"/>
              </w:rPr>
              <w:t>а</w:t>
            </w:r>
            <w:r w:rsidR="00EE367F" w:rsidRPr="00EE367F">
              <w:rPr>
                <w:color w:val="000000"/>
                <w:sz w:val="22"/>
                <w:szCs w:val="22"/>
                <w:lang w:val="sr-Cyrl-RS"/>
              </w:rPr>
              <w:t>.</w:t>
            </w:r>
          </w:p>
          <w:p w14:paraId="3AC4A7A9" w14:textId="77777777" w:rsidR="00A85889" w:rsidRPr="00C106BC" w:rsidRDefault="00A85889" w:rsidP="00A85889">
            <w:pPr>
              <w:pStyle w:val="NormalWeb"/>
              <w:spacing w:before="0" w:beforeAutospacing="0" w:after="0" w:afterAutospacing="0"/>
            </w:pPr>
            <w:r w:rsidRPr="00C106BC">
              <w:rPr>
                <w:color w:val="000000"/>
                <w:sz w:val="22"/>
                <w:szCs w:val="22"/>
              </w:rPr>
              <w:t>Педагошке компетенције:</w:t>
            </w:r>
          </w:p>
          <w:p w14:paraId="0F20A0CE" w14:textId="3C78D856" w:rsidR="00A85889" w:rsidRPr="00EE367F" w:rsidRDefault="00473849" w:rsidP="00473849">
            <w:pPr>
              <w:pStyle w:val="NormalWeb"/>
              <w:numPr>
                <w:ilvl w:val="0"/>
                <w:numId w:val="18"/>
              </w:numPr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E367F">
              <w:rPr>
                <w:color w:val="000000"/>
                <w:sz w:val="22"/>
                <w:szCs w:val="22"/>
                <w:lang w:val="sr-Cyrl-RS"/>
              </w:rPr>
              <w:t>р</w:t>
            </w:r>
            <w:r w:rsidR="00A85889" w:rsidRPr="00EE367F">
              <w:rPr>
                <w:color w:val="000000"/>
                <w:sz w:val="22"/>
                <w:szCs w:val="22"/>
              </w:rPr>
              <w:t>азумевање механизама социјализације</w:t>
            </w:r>
            <w:r w:rsidR="00EE367F" w:rsidRPr="00EE367F">
              <w:rPr>
                <w:color w:val="000000"/>
                <w:sz w:val="22"/>
                <w:szCs w:val="22"/>
                <w:lang w:val="sr-Cyrl-RS"/>
              </w:rPr>
              <w:t xml:space="preserve">, </w:t>
            </w:r>
            <w:r w:rsidRPr="00EE367F">
              <w:rPr>
                <w:color w:val="000000"/>
                <w:sz w:val="22"/>
                <w:szCs w:val="22"/>
                <w:lang w:val="sr-Cyrl-RS"/>
              </w:rPr>
              <w:t>п</w:t>
            </w:r>
            <w:r w:rsidR="00A85889" w:rsidRPr="00EE367F">
              <w:rPr>
                <w:color w:val="000000"/>
                <w:sz w:val="22"/>
                <w:szCs w:val="22"/>
              </w:rPr>
              <w:t>репознавање проблема неадекватне социјализације, девијантног понашања и њихових последица</w:t>
            </w:r>
            <w:r w:rsidR="00924790">
              <w:rPr>
                <w:color w:val="000000"/>
                <w:sz w:val="22"/>
                <w:szCs w:val="22"/>
                <w:lang w:val="sr-Cyrl-RS"/>
              </w:rPr>
              <w:t>;</w:t>
            </w:r>
          </w:p>
          <w:p w14:paraId="71C5A63F" w14:textId="7004EFD7" w:rsidR="00A85889" w:rsidRDefault="00473849" w:rsidP="00473849">
            <w:pPr>
              <w:pStyle w:val="NormalWeb"/>
              <w:numPr>
                <w:ilvl w:val="0"/>
                <w:numId w:val="18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sr-Cyrl-RS"/>
              </w:rPr>
              <w:t>п</w:t>
            </w:r>
            <w:r w:rsidR="00A85889">
              <w:rPr>
                <w:color w:val="000000"/>
                <w:sz w:val="22"/>
                <w:szCs w:val="22"/>
              </w:rPr>
              <w:t>ознавање методике наставе и</w:t>
            </w:r>
            <w:r w:rsidR="00910ADC">
              <w:rPr>
                <w:color w:val="000000"/>
                <w:sz w:val="22"/>
                <w:szCs w:val="22"/>
                <w:lang w:val="sr-Cyrl-RS"/>
              </w:rPr>
              <w:t xml:space="preserve"> оспособљеност за преношење</w:t>
            </w:r>
            <w:r w:rsidR="00A85889">
              <w:rPr>
                <w:color w:val="000000"/>
                <w:sz w:val="22"/>
                <w:szCs w:val="22"/>
              </w:rPr>
              <w:t xml:space="preserve"> знања у области друштвених наука.</w:t>
            </w:r>
          </w:p>
          <w:p w14:paraId="4687AD8E" w14:textId="3BF3135F" w:rsidR="00A85889" w:rsidRPr="00EE367F" w:rsidRDefault="00EE367F" w:rsidP="00A85889">
            <w:pPr>
              <w:pStyle w:val="NormalWeb"/>
              <w:spacing w:before="0" w:beforeAutospacing="0" w:after="0" w:afterAutospacing="0"/>
            </w:pPr>
            <w:r w:rsidRPr="00EE367F">
              <w:rPr>
                <w:color w:val="000000"/>
                <w:sz w:val="22"/>
                <w:szCs w:val="22"/>
              </w:rPr>
              <w:t>Компетенције администрирања</w:t>
            </w:r>
            <w:r w:rsidR="00A85889" w:rsidRPr="00EE367F">
              <w:rPr>
                <w:color w:val="000000"/>
                <w:sz w:val="22"/>
                <w:szCs w:val="22"/>
              </w:rPr>
              <w:t>: </w:t>
            </w:r>
          </w:p>
          <w:p w14:paraId="5E1A055D" w14:textId="165A3337" w:rsidR="00A85889" w:rsidRDefault="00473849" w:rsidP="00473849">
            <w:pPr>
              <w:pStyle w:val="NormalWeb"/>
              <w:numPr>
                <w:ilvl w:val="0"/>
                <w:numId w:val="19"/>
              </w:numPr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sr-Cyrl-RS"/>
              </w:rPr>
              <w:t>с</w:t>
            </w:r>
            <w:r w:rsidR="00A85889">
              <w:rPr>
                <w:color w:val="000000"/>
                <w:sz w:val="22"/>
                <w:szCs w:val="22"/>
              </w:rPr>
              <w:t>пособност имплементације мера државне и локалне управе и пословне политике појединих институција;</w:t>
            </w:r>
          </w:p>
          <w:p w14:paraId="274CA664" w14:textId="414BF768" w:rsidR="00A85889" w:rsidRDefault="00473849" w:rsidP="00473849">
            <w:pPr>
              <w:pStyle w:val="NormalWeb"/>
              <w:numPr>
                <w:ilvl w:val="0"/>
                <w:numId w:val="19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sr-Cyrl-RS"/>
              </w:rPr>
              <w:t>с</w:t>
            </w:r>
            <w:r w:rsidR="00A85889">
              <w:rPr>
                <w:color w:val="000000"/>
                <w:sz w:val="22"/>
                <w:szCs w:val="22"/>
              </w:rPr>
              <w:t>пособност формулисања пројеката и пројектних задатака;</w:t>
            </w:r>
          </w:p>
          <w:p w14:paraId="5DB10555" w14:textId="25867EF5" w:rsidR="00A85889" w:rsidRDefault="00473849" w:rsidP="00473849">
            <w:pPr>
              <w:pStyle w:val="NormalWeb"/>
              <w:numPr>
                <w:ilvl w:val="0"/>
                <w:numId w:val="19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sr-Cyrl-RS"/>
              </w:rPr>
              <w:t>с</w:t>
            </w:r>
            <w:r w:rsidR="00A85889">
              <w:rPr>
                <w:color w:val="000000"/>
                <w:sz w:val="22"/>
                <w:szCs w:val="22"/>
              </w:rPr>
              <w:t>пособност координације рада мањег броја сарадника. </w:t>
            </w:r>
          </w:p>
          <w:p w14:paraId="20F34615" w14:textId="77777777" w:rsidR="00A85889" w:rsidRPr="0038257C" w:rsidRDefault="00A85889" w:rsidP="00A85889">
            <w:pPr>
              <w:rPr>
                <w:sz w:val="22"/>
                <w:szCs w:val="22"/>
                <w:lang w:val="sr-Cyrl-CS"/>
              </w:rPr>
            </w:pPr>
          </w:p>
          <w:p w14:paraId="57CFA45C" w14:textId="307B15C2" w:rsidR="00BB303E" w:rsidRPr="0038257C" w:rsidRDefault="00BB303E" w:rsidP="00BB303E">
            <w:pPr>
              <w:rPr>
                <w:sz w:val="22"/>
                <w:szCs w:val="22"/>
                <w:lang w:val="sr-Cyrl-CS"/>
              </w:rPr>
            </w:pPr>
            <w:r w:rsidRPr="00FB56D2">
              <w:rPr>
                <w:b/>
                <w:sz w:val="22"/>
                <w:szCs w:val="22"/>
                <w:lang w:val="sr-Cyrl-CS"/>
              </w:rPr>
              <w:t xml:space="preserve">Опис </w:t>
            </w:r>
            <w:r w:rsidRPr="0038257C">
              <w:rPr>
                <w:sz w:val="22"/>
                <w:szCs w:val="22"/>
                <w:lang w:val="sr-Cyrl-CS"/>
              </w:rPr>
              <w:t>исхода учења (</w:t>
            </w:r>
            <w:r w:rsidRPr="0038257C">
              <w:rPr>
                <w:sz w:val="22"/>
                <w:szCs w:val="22"/>
              </w:rPr>
              <w:t xml:space="preserve">највише </w:t>
            </w:r>
            <w:r w:rsidRPr="0038257C">
              <w:rPr>
                <w:sz w:val="22"/>
                <w:szCs w:val="22"/>
                <w:lang w:val="sr-Cyrl-CS"/>
              </w:rPr>
              <w:t>2</w:t>
            </w:r>
            <w:r w:rsidRPr="0038257C">
              <w:rPr>
                <w:sz w:val="22"/>
                <w:szCs w:val="22"/>
              </w:rPr>
              <w:t>00</w:t>
            </w:r>
            <w:r w:rsidRPr="0038257C">
              <w:rPr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sz w:val="22"/>
                <w:szCs w:val="22"/>
              </w:rPr>
              <w:t>речи</w:t>
            </w:r>
            <w:r w:rsidRPr="0038257C">
              <w:rPr>
                <w:sz w:val="22"/>
                <w:szCs w:val="22"/>
                <w:lang w:val="sr-Cyrl-CS"/>
              </w:rPr>
              <w:t>)</w:t>
            </w:r>
          </w:p>
          <w:p w14:paraId="4C114664" w14:textId="5789AD71" w:rsidR="007D2110" w:rsidRDefault="007D2110" w:rsidP="002334DA">
            <w:pPr>
              <w:jc w:val="both"/>
              <w:rPr>
                <w:iCs/>
                <w:sz w:val="22"/>
                <w:szCs w:val="22"/>
                <w:lang w:val="sr-Cyrl-CS"/>
              </w:rPr>
            </w:pPr>
          </w:p>
          <w:p w14:paraId="03D90AD0" w14:textId="371F3492" w:rsidR="00D824A9" w:rsidRDefault="00D824A9" w:rsidP="002334DA">
            <w:pPr>
              <w:jc w:val="both"/>
              <w:rPr>
                <w:iCs/>
                <w:sz w:val="22"/>
                <w:szCs w:val="22"/>
                <w:lang w:val="sr-Cyrl-CS"/>
              </w:rPr>
            </w:pPr>
            <w:r>
              <w:rPr>
                <w:iCs/>
                <w:sz w:val="22"/>
                <w:szCs w:val="22"/>
                <w:lang w:val="sr-Cyrl-CS"/>
              </w:rPr>
              <w:t xml:space="preserve">Исходи учења су: </w:t>
            </w:r>
            <w:bookmarkStart w:id="0" w:name="_GoBack"/>
            <w:bookmarkEnd w:id="0"/>
          </w:p>
          <w:p w14:paraId="706D8914" w14:textId="7D8D1766" w:rsidR="00910ADC" w:rsidRDefault="00473849" w:rsidP="00473849">
            <w:pPr>
              <w:pStyle w:val="NormalWeb"/>
              <w:numPr>
                <w:ilvl w:val="0"/>
                <w:numId w:val="20"/>
              </w:numPr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sr-Cyrl-RS"/>
              </w:rPr>
              <w:t>о</w:t>
            </w:r>
            <w:r w:rsidR="00910ADC">
              <w:rPr>
                <w:color w:val="000000"/>
                <w:sz w:val="22"/>
                <w:szCs w:val="22"/>
              </w:rPr>
              <w:t>владавање концептуалним апаратом дисциплине</w:t>
            </w:r>
            <w:r w:rsidR="00924790">
              <w:rPr>
                <w:color w:val="000000"/>
                <w:sz w:val="22"/>
                <w:szCs w:val="22"/>
                <w:lang w:val="sr-Cyrl-RS"/>
              </w:rPr>
              <w:t>;</w:t>
            </w:r>
            <w:r w:rsidR="00910ADC">
              <w:rPr>
                <w:color w:val="000000"/>
                <w:sz w:val="22"/>
                <w:szCs w:val="22"/>
              </w:rPr>
              <w:t xml:space="preserve"> </w:t>
            </w:r>
          </w:p>
          <w:p w14:paraId="3530C8BD" w14:textId="6D3C4314" w:rsidR="00910ADC" w:rsidRDefault="00473849" w:rsidP="00473849">
            <w:pPr>
              <w:pStyle w:val="NormalWeb"/>
              <w:numPr>
                <w:ilvl w:val="0"/>
                <w:numId w:val="20"/>
              </w:numPr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sr-Cyrl-RS"/>
              </w:rPr>
              <w:t>п</w:t>
            </w:r>
            <w:r w:rsidR="00910ADC">
              <w:rPr>
                <w:color w:val="000000"/>
                <w:sz w:val="22"/>
                <w:szCs w:val="22"/>
              </w:rPr>
              <w:t>ознавање основних теоријских прав</w:t>
            </w:r>
            <w:r w:rsidR="00C30D87">
              <w:rPr>
                <w:color w:val="000000"/>
                <w:sz w:val="22"/>
                <w:szCs w:val="22"/>
                <w:lang w:val="sr-Cyrl-RS"/>
              </w:rPr>
              <w:t>а</w:t>
            </w:r>
            <w:r w:rsidR="00910ADC">
              <w:rPr>
                <w:color w:val="000000"/>
                <w:sz w:val="22"/>
                <w:szCs w:val="22"/>
              </w:rPr>
              <w:t>ца и типова објашњења у социологији и способност њихове приме</w:t>
            </w:r>
            <w:r w:rsidR="00924790">
              <w:rPr>
                <w:color w:val="000000"/>
                <w:sz w:val="22"/>
                <w:szCs w:val="22"/>
              </w:rPr>
              <w:t xml:space="preserve">не у анализи друштвених </w:t>
            </w:r>
            <w:r w:rsidR="00924790">
              <w:rPr>
                <w:color w:val="000000"/>
                <w:sz w:val="22"/>
                <w:szCs w:val="22"/>
                <w:lang w:val="sr-Cyrl-RS"/>
              </w:rPr>
              <w:t>појава</w:t>
            </w:r>
            <w:r w:rsidR="00910ADC">
              <w:rPr>
                <w:color w:val="000000"/>
                <w:sz w:val="22"/>
                <w:szCs w:val="22"/>
              </w:rPr>
              <w:t>;</w:t>
            </w:r>
          </w:p>
          <w:p w14:paraId="2B91D9E5" w14:textId="1D0DBD60" w:rsidR="00910ADC" w:rsidRDefault="00924790" w:rsidP="00473849">
            <w:pPr>
              <w:pStyle w:val="NormalWeb"/>
              <w:numPr>
                <w:ilvl w:val="0"/>
                <w:numId w:val="20"/>
              </w:numPr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sr-Cyrl-RS"/>
              </w:rPr>
              <w:t>р</w:t>
            </w:r>
            <w:r>
              <w:rPr>
                <w:color w:val="000000"/>
                <w:sz w:val="22"/>
                <w:szCs w:val="22"/>
              </w:rPr>
              <w:t>азумевање механизама функционисања друштва и основних друштвених институција</w:t>
            </w:r>
            <w:r w:rsidR="00910ADC">
              <w:rPr>
                <w:color w:val="000000"/>
                <w:sz w:val="22"/>
                <w:szCs w:val="22"/>
              </w:rPr>
              <w:t>;</w:t>
            </w:r>
          </w:p>
          <w:p w14:paraId="4484AD80" w14:textId="4AEC2035" w:rsidR="00910ADC" w:rsidRPr="00924790" w:rsidRDefault="00473849" w:rsidP="00924790">
            <w:pPr>
              <w:pStyle w:val="NormalWeb"/>
              <w:numPr>
                <w:ilvl w:val="0"/>
                <w:numId w:val="20"/>
              </w:numPr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sr-Cyrl-RS"/>
              </w:rPr>
              <w:t>р</w:t>
            </w:r>
            <w:r w:rsidR="00910ADC">
              <w:rPr>
                <w:color w:val="000000"/>
                <w:sz w:val="22"/>
                <w:szCs w:val="22"/>
              </w:rPr>
              <w:t>азумевање разноврсних културних система и пракси и друштвене интеракције</w:t>
            </w:r>
            <w:r w:rsidR="00910ADC">
              <w:rPr>
                <w:color w:val="000000"/>
                <w:sz w:val="22"/>
                <w:szCs w:val="22"/>
                <w:lang w:val="sr-Cyrl-RS"/>
              </w:rPr>
              <w:t>;</w:t>
            </w:r>
          </w:p>
          <w:p w14:paraId="22746B0E" w14:textId="73700EB5" w:rsidR="00924790" w:rsidRPr="00924790" w:rsidRDefault="00924790" w:rsidP="00924790">
            <w:pPr>
              <w:pStyle w:val="NormalWeb"/>
              <w:numPr>
                <w:ilvl w:val="0"/>
                <w:numId w:val="20"/>
              </w:numPr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sr-Cyrl-RS"/>
              </w:rPr>
              <w:t>п</w:t>
            </w:r>
            <w:r>
              <w:rPr>
                <w:color w:val="000000"/>
                <w:sz w:val="22"/>
                <w:szCs w:val="22"/>
              </w:rPr>
              <w:t>репознавање социјалних актера и разумевање структурних ограничења друштвене акције;</w:t>
            </w:r>
          </w:p>
          <w:p w14:paraId="3100F0B3" w14:textId="18D7284F" w:rsidR="00910ADC" w:rsidRDefault="00473849" w:rsidP="00473849">
            <w:pPr>
              <w:pStyle w:val="NormalWeb"/>
              <w:numPr>
                <w:ilvl w:val="0"/>
                <w:numId w:val="20"/>
              </w:numPr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sr-Cyrl-RS"/>
              </w:rPr>
              <w:t>р</w:t>
            </w:r>
            <w:r w:rsidR="00910ADC">
              <w:rPr>
                <w:color w:val="000000"/>
                <w:sz w:val="22"/>
                <w:szCs w:val="22"/>
              </w:rPr>
              <w:t>азумевање основних извора друштвене дисфункционалности и социјалних проблема;</w:t>
            </w:r>
          </w:p>
          <w:p w14:paraId="0C1EDDC5" w14:textId="4B5CFE16" w:rsidR="00910ADC" w:rsidRDefault="00473849" w:rsidP="00473849">
            <w:pPr>
              <w:pStyle w:val="NormalWeb"/>
              <w:numPr>
                <w:ilvl w:val="0"/>
                <w:numId w:val="20"/>
              </w:numPr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sr-Cyrl-RS"/>
              </w:rPr>
              <w:t>п</w:t>
            </w:r>
            <w:r w:rsidR="00910ADC">
              <w:rPr>
                <w:color w:val="000000"/>
                <w:sz w:val="22"/>
                <w:szCs w:val="22"/>
              </w:rPr>
              <w:t xml:space="preserve">ознавање основних линија друштвених подела и основних извора друштвених </w:t>
            </w:r>
            <w:r w:rsidR="00910ADC">
              <w:rPr>
                <w:color w:val="000000"/>
                <w:sz w:val="22"/>
                <w:szCs w:val="22"/>
                <w:lang w:val="sr-Cyrl-RS"/>
              </w:rPr>
              <w:t>сукоба</w:t>
            </w:r>
            <w:r w:rsidR="00910ADC">
              <w:rPr>
                <w:color w:val="000000"/>
                <w:sz w:val="22"/>
                <w:szCs w:val="22"/>
              </w:rPr>
              <w:t>;</w:t>
            </w:r>
          </w:p>
          <w:p w14:paraId="172E80C5" w14:textId="29D56A47" w:rsidR="00910ADC" w:rsidRDefault="00473849" w:rsidP="00473849">
            <w:pPr>
              <w:pStyle w:val="NormalWeb"/>
              <w:numPr>
                <w:ilvl w:val="0"/>
                <w:numId w:val="20"/>
              </w:numPr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sr-Cyrl-RS"/>
              </w:rPr>
              <w:t>р</w:t>
            </w:r>
            <w:r w:rsidR="00910ADC">
              <w:rPr>
                <w:color w:val="000000"/>
                <w:sz w:val="22"/>
                <w:szCs w:val="22"/>
              </w:rPr>
              <w:t xml:space="preserve">азумевање </w:t>
            </w:r>
            <w:r w:rsidR="00910ADC">
              <w:rPr>
                <w:color w:val="000000"/>
                <w:sz w:val="22"/>
                <w:szCs w:val="22"/>
                <w:lang w:val="sr-Cyrl-RS"/>
              </w:rPr>
              <w:t xml:space="preserve">историјских услова, </w:t>
            </w:r>
            <w:r w:rsidR="00910ADC">
              <w:rPr>
                <w:color w:val="000000"/>
                <w:sz w:val="22"/>
                <w:szCs w:val="22"/>
              </w:rPr>
              <w:t>узрока и последица друштвених промена;</w:t>
            </w:r>
          </w:p>
          <w:p w14:paraId="49E2BE5E" w14:textId="5767354D" w:rsidR="00910ADC" w:rsidRDefault="00473849" w:rsidP="00473849">
            <w:pPr>
              <w:pStyle w:val="NormalWeb"/>
              <w:numPr>
                <w:ilvl w:val="0"/>
                <w:numId w:val="20"/>
              </w:numPr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sr-Cyrl-RS"/>
              </w:rPr>
              <w:t>р</w:t>
            </w:r>
            <w:r w:rsidR="00910ADC">
              <w:rPr>
                <w:color w:val="000000"/>
                <w:sz w:val="22"/>
                <w:szCs w:val="22"/>
              </w:rPr>
              <w:t>азумевање логике научног истраживања</w:t>
            </w:r>
            <w:r w:rsidR="00910ADC">
              <w:rPr>
                <w:color w:val="000000"/>
                <w:sz w:val="22"/>
                <w:szCs w:val="22"/>
                <w:lang w:val="sr-Cyrl-RS"/>
              </w:rPr>
              <w:t>,</w:t>
            </w:r>
            <w:r w:rsidR="00910ADC">
              <w:rPr>
                <w:color w:val="000000"/>
                <w:sz w:val="22"/>
                <w:szCs w:val="22"/>
              </w:rPr>
              <w:t xml:space="preserve"> </w:t>
            </w:r>
            <w:r w:rsidR="00910ADC">
              <w:rPr>
                <w:color w:val="000000"/>
                <w:sz w:val="22"/>
                <w:szCs w:val="22"/>
                <w:lang w:val="sr-Cyrl-RS"/>
              </w:rPr>
              <w:t>п</w:t>
            </w:r>
            <w:r w:rsidR="00910ADC">
              <w:rPr>
                <w:color w:val="000000"/>
                <w:sz w:val="22"/>
                <w:szCs w:val="22"/>
              </w:rPr>
              <w:t xml:space="preserve">ознавање неколико типова истраживачких нацрта и и способност примене у истраживањима различитих </w:t>
            </w:r>
            <w:r w:rsidR="00910ADC">
              <w:rPr>
                <w:color w:val="000000"/>
                <w:sz w:val="22"/>
                <w:szCs w:val="22"/>
                <w:lang w:val="sr-Cyrl-RS"/>
              </w:rPr>
              <w:t>друштвених појава</w:t>
            </w:r>
            <w:r w:rsidR="00910ADC">
              <w:rPr>
                <w:color w:val="000000"/>
                <w:sz w:val="22"/>
                <w:szCs w:val="22"/>
              </w:rPr>
              <w:t>; </w:t>
            </w:r>
          </w:p>
          <w:p w14:paraId="1AAE0A5F" w14:textId="735E7DA1" w:rsidR="00910ADC" w:rsidRDefault="00473849" w:rsidP="00473849">
            <w:pPr>
              <w:pStyle w:val="NormalWeb"/>
              <w:numPr>
                <w:ilvl w:val="0"/>
                <w:numId w:val="20"/>
              </w:numPr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sr-Cyrl-RS"/>
              </w:rPr>
              <w:lastRenderedPageBreak/>
              <w:t>п</w:t>
            </w:r>
            <w:r w:rsidR="00910ADC">
              <w:rPr>
                <w:color w:val="000000"/>
                <w:sz w:val="22"/>
                <w:szCs w:val="22"/>
              </w:rPr>
              <w:t>ознавање и примена различитих техника за прикупљање</w:t>
            </w:r>
            <w:r w:rsidR="00910ADC">
              <w:rPr>
                <w:color w:val="000000"/>
                <w:sz w:val="22"/>
                <w:szCs w:val="22"/>
                <w:lang w:val="sr-Cyrl-RS"/>
              </w:rPr>
              <w:t>, обраду и анализу</w:t>
            </w:r>
            <w:r w:rsidR="00910ADC">
              <w:rPr>
                <w:color w:val="000000"/>
                <w:sz w:val="22"/>
                <w:szCs w:val="22"/>
              </w:rPr>
              <w:t xml:space="preserve"> података;</w:t>
            </w:r>
          </w:p>
          <w:p w14:paraId="5A99FBC7" w14:textId="183170E1" w:rsidR="00910ADC" w:rsidRPr="00A57F2E" w:rsidRDefault="00473849" w:rsidP="00473849">
            <w:pPr>
              <w:pStyle w:val="NormalWeb"/>
              <w:numPr>
                <w:ilvl w:val="0"/>
                <w:numId w:val="20"/>
              </w:numPr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sr-Cyrl-RS"/>
              </w:rPr>
              <w:t>п</w:t>
            </w:r>
            <w:r w:rsidR="00910ADC">
              <w:rPr>
                <w:color w:val="000000"/>
                <w:sz w:val="22"/>
                <w:szCs w:val="22"/>
              </w:rPr>
              <w:t xml:space="preserve">ознавање стандардних начина </w:t>
            </w:r>
            <w:r w:rsidR="00910ADC">
              <w:rPr>
                <w:color w:val="000000"/>
                <w:sz w:val="22"/>
                <w:szCs w:val="22"/>
                <w:lang w:val="sr-Cyrl-RS"/>
              </w:rPr>
              <w:t xml:space="preserve">саопштавања </w:t>
            </w:r>
            <w:r w:rsidR="00924790">
              <w:rPr>
                <w:color w:val="000000"/>
                <w:sz w:val="22"/>
                <w:szCs w:val="22"/>
              </w:rPr>
              <w:t xml:space="preserve">резултата </w:t>
            </w:r>
            <w:r w:rsidR="00910ADC">
              <w:rPr>
                <w:color w:val="000000"/>
                <w:sz w:val="22"/>
                <w:szCs w:val="22"/>
              </w:rPr>
              <w:t xml:space="preserve">истраживања </w:t>
            </w:r>
            <w:r w:rsidR="00910ADC">
              <w:rPr>
                <w:color w:val="000000"/>
                <w:sz w:val="22"/>
                <w:szCs w:val="22"/>
                <w:lang w:val="sr-Cyrl-RS"/>
              </w:rPr>
              <w:t xml:space="preserve">друштвених појава </w:t>
            </w:r>
            <w:r w:rsidR="00910ADC">
              <w:rPr>
                <w:color w:val="000000"/>
                <w:sz w:val="22"/>
                <w:szCs w:val="22"/>
              </w:rPr>
              <w:t>стручној и широј јавности; </w:t>
            </w:r>
          </w:p>
          <w:p w14:paraId="50092A9C" w14:textId="4823913D" w:rsidR="00A57F2E" w:rsidRPr="00473849" w:rsidRDefault="00473849" w:rsidP="00473849">
            <w:pPr>
              <w:pStyle w:val="NormalWeb"/>
              <w:numPr>
                <w:ilvl w:val="0"/>
                <w:numId w:val="20"/>
              </w:numPr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sr-Cyrl-RS"/>
              </w:rPr>
              <w:t>п</w:t>
            </w:r>
            <w:r w:rsidR="00A57F2E">
              <w:rPr>
                <w:color w:val="000000"/>
                <w:sz w:val="22"/>
                <w:szCs w:val="22"/>
                <w:lang w:val="sr-Cyrl-RS"/>
              </w:rPr>
              <w:t>репознавање етичких проблема у професионалном раду и решавање у складу са професионалном етиком социолога;</w:t>
            </w:r>
          </w:p>
          <w:p w14:paraId="6647E0C8" w14:textId="6E874932" w:rsidR="00473849" w:rsidRDefault="00473849" w:rsidP="00473849">
            <w:pPr>
              <w:pStyle w:val="NormalWeb"/>
              <w:numPr>
                <w:ilvl w:val="0"/>
                <w:numId w:val="20"/>
              </w:numPr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sr-Cyrl-RS"/>
              </w:rPr>
              <w:t>познавање методичких принципа и њихова примена у реализовању наставе;</w:t>
            </w:r>
          </w:p>
          <w:p w14:paraId="605CE8B1" w14:textId="48CC7240" w:rsidR="00910ADC" w:rsidRDefault="00473849" w:rsidP="00473849">
            <w:pPr>
              <w:pStyle w:val="NormalWeb"/>
              <w:numPr>
                <w:ilvl w:val="0"/>
                <w:numId w:val="20"/>
              </w:numPr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sr-Cyrl-RS"/>
              </w:rPr>
              <w:t>п</w:t>
            </w:r>
            <w:r w:rsidR="00910ADC">
              <w:rPr>
                <w:color w:val="000000"/>
                <w:sz w:val="22"/>
                <w:szCs w:val="22"/>
              </w:rPr>
              <w:t>оседовање способности, знања и компетенција у области социологије који омогућују упис на други ниво студија. </w:t>
            </w:r>
          </w:p>
          <w:p w14:paraId="4F1A4466" w14:textId="77777777" w:rsidR="00910ADC" w:rsidRPr="0038257C" w:rsidRDefault="00910ADC" w:rsidP="002334DA">
            <w:pPr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7D2110" w:rsidRPr="0038257C" w14:paraId="7831257B" w14:textId="77777777" w:rsidTr="002334DA">
        <w:tc>
          <w:tcPr>
            <w:tcW w:w="9849" w:type="dxa"/>
            <w:shd w:val="clear" w:color="auto" w:fill="F2F2F2"/>
          </w:tcPr>
          <w:p w14:paraId="5E215708" w14:textId="77777777" w:rsidR="007D2110" w:rsidRDefault="007D2110" w:rsidP="002334DA">
            <w:pPr>
              <w:pBdr>
                <w:bottom w:val="single" w:sz="6" w:space="1" w:color="auto"/>
              </w:pBd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>П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рилози за стандард 4: </w:t>
            </w:r>
          </w:p>
          <w:p w14:paraId="4014C75E" w14:textId="77777777" w:rsidR="007D2110" w:rsidRPr="007B43B0" w:rsidRDefault="007D2110" w:rsidP="002334DA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3F5401">
              <w:rPr>
                <w:b/>
                <w:sz w:val="22"/>
                <w:szCs w:val="22"/>
                <w:lang w:val="sr-Cyrl-CS"/>
              </w:rPr>
              <w:t>Прилог 4.1.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bCs/>
                <w:sz w:val="22"/>
                <w:szCs w:val="22"/>
                <w:lang w:val="sr-Cyrl-CS"/>
              </w:rPr>
              <w:t>Додатак дипломи</w:t>
            </w:r>
            <w:r w:rsidRPr="007B43B0">
              <w:rPr>
                <w:bCs/>
                <w:sz w:val="22"/>
                <w:szCs w:val="22"/>
                <w:lang w:val="sr-Cyrl-CS"/>
              </w:rPr>
              <w:t>.</w:t>
            </w:r>
          </w:p>
        </w:tc>
      </w:tr>
    </w:tbl>
    <w:p w14:paraId="1077D2B4" w14:textId="77777777" w:rsidR="000413FF" w:rsidRPr="003B00A0" w:rsidRDefault="000413FF" w:rsidP="003B00A0"/>
    <w:sectPr w:rsidR="000413FF" w:rsidRPr="003B00A0" w:rsidSect="003B00A0">
      <w:headerReference w:type="default" r:id="rId8"/>
      <w:footerReference w:type="default" r:id="rId9"/>
      <w:pgSz w:w="11907" w:h="16840" w:code="9"/>
      <w:pgMar w:top="2269" w:right="851" w:bottom="851" w:left="1418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8271B0" w14:textId="77777777" w:rsidR="00ED794F" w:rsidRDefault="00ED794F">
      <w:r>
        <w:separator/>
      </w:r>
    </w:p>
  </w:endnote>
  <w:endnote w:type="continuationSeparator" w:id="0">
    <w:p w14:paraId="0F8F7CC2" w14:textId="77777777" w:rsidR="00ED794F" w:rsidRDefault="00ED79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AFB4D2" w14:textId="77777777"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0E8245" w14:textId="77777777" w:rsidR="00ED794F" w:rsidRDefault="00ED794F">
      <w:r>
        <w:separator/>
      </w:r>
    </w:p>
  </w:footnote>
  <w:footnote w:type="continuationSeparator" w:id="0">
    <w:p w14:paraId="0C4E2CA6" w14:textId="77777777" w:rsidR="00ED794F" w:rsidRDefault="00ED79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CB96A9" w14:textId="77777777" w:rsidR="00082B17" w:rsidRDefault="00082B17" w:rsidP="00376CE1">
    <w:pPr>
      <w:pStyle w:val="Header"/>
    </w:pPr>
    <w:r>
      <w:t xml:space="preserve">         </w:t>
    </w:r>
  </w:p>
  <w:tbl>
    <w:tblPr>
      <w:tblW w:w="96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082B17" w14:paraId="2D075863" w14:textId="77777777" w:rsidTr="00FE69F4">
      <w:trPr>
        <w:trHeight w:val="367"/>
        <w:jc w:val="center"/>
      </w:trPr>
      <w:tc>
        <w:tcPr>
          <w:tcW w:w="1515" w:type="dxa"/>
          <w:vMerge w:val="restart"/>
          <w:vAlign w:val="center"/>
        </w:tcPr>
        <w:p w14:paraId="4B5F76C9" w14:textId="39601CFD" w:rsidR="00082B17" w:rsidRPr="00A17D22" w:rsidRDefault="003A1A0C" w:rsidP="00FE69F4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5504C30A" wp14:editId="4448D6AA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 w14:paraId="285CC900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0A97BF86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 w14:paraId="7A9B25D5" w14:textId="24E2DC38" w:rsidR="00082B17" w:rsidRDefault="003A1A0C" w:rsidP="00FE69F4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32BB3B43" wp14:editId="7BFC9B68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3ED40AF5" w14:textId="77777777">
      <w:trPr>
        <w:trHeight w:val="467"/>
        <w:jc w:val="center"/>
      </w:trPr>
      <w:tc>
        <w:tcPr>
          <w:tcW w:w="1515" w:type="dxa"/>
          <w:vMerge/>
        </w:tcPr>
        <w:p w14:paraId="0DD6991F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14:paraId="7CBCF4DA" w14:textId="77777777" w:rsidR="00082B17" w:rsidRPr="00391375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10" w:type="dxa"/>
          <w:vMerge/>
        </w:tcPr>
        <w:p w14:paraId="780A510B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314145F3" w14:textId="77777777">
      <w:trPr>
        <w:trHeight w:val="449"/>
        <w:jc w:val="center"/>
      </w:trPr>
      <w:tc>
        <w:tcPr>
          <w:tcW w:w="1515" w:type="dxa"/>
          <w:vMerge/>
        </w:tcPr>
        <w:p w14:paraId="67B52B7F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14:paraId="2C52A6D1" w14:textId="645D27CE" w:rsidR="004C7606" w:rsidRPr="00432268" w:rsidRDefault="001063BD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ru-RU"/>
            </w:rPr>
          </w:pPr>
          <w:r>
            <w:rPr>
              <w:b/>
              <w:color w:val="333399"/>
              <w:sz w:val="24"/>
              <w:szCs w:val="24"/>
              <w:lang w:val="sr-Cyrl-RS"/>
            </w:rPr>
            <w:t>Основне академске студије социологије</w:t>
          </w:r>
        </w:p>
      </w:tc>
      <w:tc>
        <w:tcPr>
          <w:tcW w:w="1610" w:type="dxa"/>
          <w:vMerge/>
        </w:tcPr>
        <w:p w14:paraId="79D6672E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30254708" w14:textId="77777777" w:rsidR="00082B17" w:rsidRDefault="00082B17" w:rsidP="001F79D9">
    <w:pPr>
      <w:pStyle w:val="Header"/>
      <w:jc w:val="center"/>
    </w:pPr>
    <w:r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242CC0"/>
    <w:multiLevelType w:val="multilevel"/>
    <w:tmpl w:val="D6D676EA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641D33"/>
    <w:multiLevelType w:val="multilevel"/>
    <w:tmpl w:val="BD166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9682E07"/>
    <w:multiLevelType w:val="multilevel"/>
    <w:tmpl w:val="206C2D4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AE30A54"/>
    <w:multiLevelType w:val="multilevel"/>
    <w:tmpl w:val="C91AA8A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0A02051"/>
    <w:multiLevelType w:val="multilevel"/>
    <w:tmpl w:val="10F86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E162A49"/>
    <w:multiLevelType w:val="multilevel"/>
    <w:tmpl w:val="DD189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2D96AED"/>
    <w:multiLevelType w:val="hybridMultilevel"/>
    <w:tmpl w:val="C770CFC6"/>
    <w:lvl w:ilvl="0" w:tplc="C0AE77E6">
      <w:start w:val="1"/>
      <w:numFmt w:val="bullet"/>
      <w:lvlText w:val="-"/>
      <w:lvlJc w:val="left"/>
      <w:pPr>
        <w:tabs>
          <w:tab w:val="num" w:pos="737"/>
        </w:tabs>
        <w:ind w:left="73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0">
    <w:nsid w:val="683D4A3E"/>
    <w:multiLevelType w:val="multilevel"/>
    <w:tmpl w:val="BFDE1C1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A8546B6"/>
    <w:multiLevelType w:val="hybridMultilevel"/>
    <w:tmpl w:val="E5686202"/>
    <w:lvl w:ilvl="0" w:tplc="E342DD9A">
      <w:start w:val="1"/>
      <w:numFmt w:val="bullet"/>
      <w:lvlText w:val="-"/>
      <w:lvlJc w:val="left"/>
      <w:pPr>
        <w:tabs>
          <w:tab w:val="num" w:pos="737"/>
        </w:tabs>
        <w:ind w:left="73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2">
    <w:nsid w:val="6AE34487"/>
    <w:multiLevelType w:val="multilevel"/>
    <w:tmpl w:val="49EA1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D9B1637"/>
    <w:multiLevelType w:val="multilevel"/>
    <w:tmpl w:val="E12CEBA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E574837"/>
    <w:multiLevelType w:val="hybridMultilevel"/>
    <w:tmpl w:val="63B8F07E"/>
    <w:lvl w:ilvl="0" w:tplc="E342DD9A">
      <w:start w:val="1"/>
      <w:numFmt w:val="bullet"/>
      <w:lvlText w:val="-"/>
      <w:lvlJc w:val="left"/>
      <w:pPr>
        <w:tabs>
          <w:tab w:val="num" w:pos="737"/>
        </w:tabs>
        <w:ind w:left="73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5">
    <w:nsid w:val="6EC42770"/>
    <w:multiLevelType w:val="hybridMultilevel"/>
    <w:tmpl w:val="6980C472"/>
    <w:lvl w:ilvl="0" w:tplc="E342DD9A">
      <w:start w:val="1"/>
      <w:numFmt w:val="bullet"/>
      <w:lvlText w:val="-"/>
      <w:lvlJc w:val="left"/>
      <w:pPr>
        <w:tabs>
          <w:tab w:val="num" w:pos="567"/>
        </w:tabs>
        <w:ind w:left="56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0B8155E"/>
    <w:multiLevelType w:val="multilevel"/>
    <w:tmpl w:val="B25C0E5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8D13C0A"/>
    <w:multiLevelType w:val="multilevel"/>
    <w:tmpl w:val="222A0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0"/>
  </w:num>
  <w:num w:numId="3">
    <w:abstractNumId w:val="7"/>
  </w:num>
  <w:num w:numId="4">
    <w:abstractNumId w:val="17"/>
  </w:num>
  <w:num w:numId="5">
    <w:abstractNumId w:val="3"/>
  </w:num>
  <w:num w:numId="6">
    <w:abstractNumId w:val="15"/>
  </w:num>
  <w:num w:numId="7">
    <w:abstractNumId w:val="9"/>
  </w:num>
  <w:num w:numId="8">
    <w:abstractNumId w:val="6"/>
  </w:num>
  <w:num w:numId="9">
    <w:abstractNumId w:val="18"/>
  </w:num>
  <w:num w:numId="10">
    <w:abstractNumId w:val="8"/>
  </w:num>
  <w:num w:numId="11">
    <w:abstractNumId w:val="12"/>
  </w:num>
  <w:num w:numId="12">
    <w:abstractNumId w:val="2"/>
  </w:num>
  <w:num w:numId="13">
    <w:abstractNumId w:val="13"/>
  </w:num>
  <w:num w:numId="14">
    <w:abstractNumId w:val="1"/>
  </w:num>
  <w:num w:numId="15">
    <w:abstractNumId w:val="14"/>
  </w:num>
  <w:num w:numId="16">
    <w:abstractNumId w:val="16"/>
  </w:num>
  <w:num w:numId="17">
    <w:abstractNumId w:val="11"/>
  </w:num>
  <w:num w:numId="18">
    <w:abstractNumId w:val="5"/>
  </w:num>
  <w:num w:numId="19">
    <w:abstractNumId w:val="4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9D9"/>
    <w:rsid w:val="00001DB4"/>
    <w:rsid w:val="000056A9"/>
    <w:rsid w:val="000205F4"/>
    <w:rsid w:val="00036853"/>
    <w:rsid w:val="00037612"/>
    <w:rsid w:val="000413FF"/>
    <w:rsid w:val="00047F96"/>
    <w:rsid w:val="0005208F"/>
    <w:rsid w:val="00082B17"/>
    <w:rsid w:val="000A64BA"/>
    <w:rsid w:val="000B6872"/>
    <w:rsid w:val="000B6B79"/>
    <w:rsid w:val="000C6657"/>
    <w:rsid w:val="000D6133"/>
    <w:rsid w:val="000E036E"/>
    <w:rsid w:val="000E1822"/>
    <w:rsid w:val="001063BD"/>
    <w:rsid w:val="00125D5C"/>
    <w:rsid w:val="00160FD8"/>
    <w:rsid w:val="00175D89"/>
    <w:rsid w:val="0019399F"/>
    <w:rsid w:val="00193C14"/>
    <w:rsid w:val="001A37DF"/>
    <w:rsid w:val="001A48ED"/>
    <w:rsid w:val="001C076A"/>
    <w:rsid w:val="001E1E7F"/>
    <w:rsid w:val="001F79D9"/>
    <w:rsid w:val="002334DA"/>
    <w:rsid w:val="002677AF"/>
    <w:rsid w:val="002760F2"/>
    <w:rsid w:val="002E5E03"/>
    <w:rsid w:val="002E68DF"/>
    <w:rsid w:val="002E7AA4"/>
    <w:rsid w:val="003129E2"/>
    <w:rsid w:val="00320DCA"/>
    <w:rsid w:val="00337217"/>
    <w:rsid w:val="0035136B"/>
    <w:rsid w:val="0035146D"/>
    <w:rsid w:val="003616DE"/>
    <w:rsid w:val="00365189"/>
    <w:rsid w:val="00372B06"/>
    <w:rsid w:val="00376CE1"/>
    <w:rsid w:val="00391375"/>
    <w:rsid w:val="00392F3F"/>
    <w:rsid w:val="00394DB6"/>
    <w:rsid w:val="003A1A0C"/>
    <w:rsid w:val="003A701D"/>
    <w:rsid w:val="003B00A0"/>
    <w:rsid w:val="003C6D8E"/>
    <w:rsid w:val="003D0EF0"/>
    <w:rsid w:val="003F0AB0"/>
    <w:rsid w:val="00402273"/>
    <w:rsid w:val="004060AF"/>
    <w:rsid w:val="00414D9F"/>
    <w:rsid w:val="00416D10"/>
    <w:rsid w:val="00432268"/>
    <w:rsid w:val="0044642F"/>
    <w:rsid w:val="00453083"/>
    <w:rsid w:val="00465A75"/>
    <w:rsid w:val="00473849"/>
    <w:rsid w:val="00481208"/>
    <w:rsid w:val="004A3B13"/>
    <w:rsid w:val="004B02EB"/>
    <w:rsid w:val="004C5D35"/>
    <w:rsid w:val="004C7606"/>
    <w:rsid w:val="004E059F"/>
    <w:rsid w:val="004E2493"/>
    <w:rsid w:val="004E322F"/>
    <w:rsid w:val="00560C24"/>
    <w:rsid w:val="005870A7"/>
    <w:rsid w:val="00596126"/>
    <w:rsid w:val="005A19FE"/>
    <w:rsid w:val="005A3432"/>
    <w:rsid w:val="005C27B3"/>
    <w:rsid w:val="00636D05"/>
    <w:rsid w:val="006514C4"/>
    <w:rsid w:val="0065465C"/>
    <w:rsid w:val="00654720"/>
    <w:rsid w:val="00655F0A"/>
    <w:rsid w:val="00676E24"/>
    <w:rsid w:val="00690987"/>
    <w:rsid w:val="006A4CAD"/>
    <w:rsid w:val="006C11E6"/>
    <w:rsid w:val="006C7012"/>
    <w:rsid w:val="006E34D1"/>
    <w:rsid w:val="006F48FF"/>
    <w:rsid w:val="00702729"/>
    <w:rsid w:val="007A5293"/>
    <w:rsid w:val="007B114F"/>
    <w:rsid w:val="007B6E26"/>
    <w:rsid w:val="007C3C92"/>
    <w:rsid w:val="007D2110"/>
    <w:rsid w:val="007E5100"/>
    <w:rsid w:val="007F1217"/>
    <w:rsid w:val="007F1496"/>
    <w:rsid w:val="008232AD"/>
    <w:rsid w:val="00854690"/>
    <w:rsid w:val="00857CC3"/>
    <w:rsid w:val="00863698"/>
    <w:rsid w:val="0087309A"/>
    <w:rsid w:val="008B3CC2"/>
    <w:rsid w:val="008D474B"/>
    <w:rsid w:val="008D4C1B"/>
    <w:rsid w:val="00910ADC"/>
    <w:rsid w:val="00923132"/>
    <w:rsid w:val="00924790"/>
    <w:rsid w:val="00960752"/>
    <w:rsid w:val="009A7351"/>
    <w:rsid w:val="009E3014"/>
    <w:rsid w:val="00A15ABD"/>
    <w:rsid w:val="00A17D22"/>
    <w:rsid w:val="00A23225"/>
    <w:rsid w:val="00A30EEE"/>
    <w:rsid w:val="00A32EB9"/>
    <w:rsid w:val="00A5721B"/>
    <w:rsid w:val="00A57F2E"/>
    <w:rsid w:val="00A74BFF"/>
    <w:rsid w:val="00A83266"/>
    <w:rsid w:val="00A85889"/>
    <w:rsid w:val="00A91357"/>
    <w:rsid w:val="00AA700C"/>
    <w:rsid w:val="00AE4F7F"/>
    <w:rsid w:val="00AF7B02"/>
    <w:rsid w:val="00B15C97"/>
    <w:rsid w:val="00B21027"/>
    <w:rsid w:val="00B2763C"/>
    <w:rsid w:val="00B376DC"/>
    <w:rsid w:val="00BB303E"/>
    <w:rsid w:val="00BC352B"/>
    <w:rsid w:val="00BC7963"/>
    <w:rsid w:val="00BF1068"/>
    <w:rsid w:val="00C06D74"/>
    <w:rsid w:val="00C106BC"/>
    <w:rsid w:val="00C129E1"/>
    <w:rsid w:val="00C17332"/>
    <w:rsid w:val="00C30837"/>
    <w:rsid w:val="00C30D87"/>
    <w:rsid w:val="00C53247"/>
    <w:rsid w:val="00C831E7"/>
    <w:rsid w:val="00C84C0A"/>
    <w:rsid w:val="00C858F1"/>
    <w:rsid w:val="00CA5A33"/>
    <w:rsid w:val="00CC3F45"/>
    <w:rsid w:val="00CC61D1"/>
    <w:rsid w:val="00CD231F"/>
    <w:rsid w:val="00CF7E2C"/>
    <w:rsid w:val="00D4438A"/>
    <w:rsid w:val="00D540CC"/>
    <w:rsid w:val="00D66EC9"/>
    <w:rsid w:val="00D6759D"/>
    <w:rsid w:val="00D7706B"/>
    <w:rsid w:val="00D824A9"/>
    <w:rsid w:val="00DA1A85"/>
    <w:rsid w:val="00DA6C11"/>
    <w:rsid w:val="00DD08ED"/>
    <w:rsid w:val="00DE08F5"/>
    <w:rsid w:val="00DE7AA7"/>
    <w:rsid w:val="00DF7857"/>
    <w:rsid w:val="00E12D8C"/>
    <w:rsid w:val="00E15B35"/>
    <w:rsid w:val="00E24AEA"/>
    <w:rsid w:val="00E936A4"/>
    <w:rsid w:val="00EB3393"/>
    <w:rsid w:val="00EB6085"/>
    <w:rsid w:val="00ED794F"/>
    <w:rsid w:val="00EE367F"/>
    <w:rsid w:val="00F05022"/>
    <w:rsid w:val="00F177C3"/>
    <w:rsid w:val="00F21D03"/>
    <w:rsid w:val="00F22BE1"/>
    <w:rsid w:val="00F25667"/>
    <w:rsid w:val="00F36C17"/>
    <w:rsid w:val="00F4203A"/>
    <w:rsid w:val="00F6121B"/>
    <w:rsid w:val="00F63E79"/>
    <w:rsid w:val="00F97C79"/>
    <w:rsid w:val="00FA3F42"/>
    <w:rsid w:val="00FB6724"/>
    <w:rsid w:val="00FC29CE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C7981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sid w:val="00416D10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A8588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Emphasis">
    <w:name w:val="Emphasis"/>
    <w:basedOn w:val="DefaultParagraphFont"/>
    <w:uiPriority w:val="20"/>
    <w:qFormat/>
    <w:rsid w:val="00A85889"/>
    <w:rPr>
      <w:i/>
      <w:iCs/>
    </w:rPr>
  </w:style>
  <w:style w:type="paragraph" w:styleId="ListParagraph">
    <w:name w:val="List Paragraph"/>
    <w:basedOn w:val="Normal"/>
    <w:uiPriority w:val="34"/>
    <w:qFormat/>
    <w:rsid w:val="00A858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sid w:val="00416D10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A8588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Emphasis">
    <w:name w:val="Emphasis"/>
    <w:basedOn w:val="DefaultParagraphFont"/>
    <w:uiPriority w:val="20"/>
    <w:qFormat/>
    <w:rsid w:val="00A85889"/>
    <w:rPr>
      <w:i/>
      <w:iCs/>
    </w:rPr>
  </w:style>
  <w:style w:type="paragraph" w:styleId="ListParagraph">
    <w:name w:val="List Paragraph"/>
    <w:basedOn w:val="Normal"/>
    <w:uiPriority w:val="34"/>
    <w:qFormat/>
    <w:rsid w:val="00A858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83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684</TotalTime>
  <Pages>2</Pages>
  <Words>431</Words>
  <Characters>3000</Characters>
  <Application>Microsoft Office Word</Application>
  <DocSecurity>0</DocSecurity>
  <Lines>62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Saša Trenčić</dc:creator>
  <cp:lastModifiedBy>PC</cp:lastModifiedBy>
  <cp:revision>5</cp:revision>
  <cp:lastPrinted>2008-06-10T11:57:00Z</cp:lastPrinted>
  <dcterms:created xsi:type="dcterms:W3CDTF">2026-06-14T23:17:00Z</dcterms:created>
  <dcterms:modified xsi:type="dcterms:W3CDTF">2026-06-15T11:44:00Z</dcterms:modified>
</cp:coreProperties>
</file>